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345E6D" w:rsidRDefault="00345E6D" w:rsidP="000F580A">
      <w:pPr>
        <w:rPr>
          <w:rFonts w:asciiTheme="minorHAnsi" w:hAnsiTheme="minorHAnsi"/>
          <w:b/>
          <w:sz w:val="28"/>
          <w:szCs w:val="28"/>
        </w:rPr>
      </w:pPr>
    </w:p>
    <w:p w:rsidR="00A57BA4" w:rsidRPr="00A57BA4" w:rsidRDefault="00A57BA4" w:rsidP="000F580A">
      <w:pPr>
        <w:rPr>
          <w:rFonts w:asciiTheme="minorHAnsi" w:hAnsiTheme="minorHAnsi"/>
          <w:b/>
          <w:sz w:val="28"/>
          <w:szCs w:val="28"/>
        </w:rPr>
      </w:pPr>
      <w:r w:rsidRPr="00A57BA4">
        <w:rPr>
          <w:rFonts w:asciiTheme="minorHAnsi" w:hAnsiTheme="minorHAnsi"/>
          <w:b/>
          <w:sz w:val="28"/>
          <w:szCs w:val="28"/>
        </w:rPr>
        <w:t>ESPECIALIDAD: TECNOLOGÍA                                    TRIBUNAL</w:t>
      </w:r>
      <w:r w:rsidR="00345E6D">
        <w:rPr>
          <w:rFonts w:asciiTheme="minorHAnsi" w:hAnsiTheme="minorHAnsi"/>
          <w:b/>
          <w:sz w:val="28"/>
          <w:szCs w:val="28"/>
        </w:rPr>
        <w:t>ES</w:t>
      </w:r>
      <w:r w:rsidRPr="00A57BA4">
        <w:rPr>
          <w:rFonts w:asciiTheme="minorHAnsi" w:hAnsiTheme="minorHAnsi"/>
          <w:b/>
          <w:sz w:val="28"/>
          <w:szCs w:val="28"/>
        </w:rPr>
        <w:t xml:space="preserve"> Nº  1</w:t>
      </w:r>
      <w:r w:rsidR="00932108">
        <w:rPr>
          <w:rFonts w:asciiTheme="minorHAnsi" w:hAnsiTheme="minorHAnsi"/>
          <w:b/>
          <w:sz w:val="28"/>
          <w:szCs w:val="28"/>
        </w:rPr>
        <w:t>, 2, 3 y</w:t>
      </w:r>
      <w:r w:rsidR="00345E6D">
        <w:rPr>
          <w:rFonts w:asciiTheme="minorHAnsi" w:hAnsiTheme="minorHAnsi"/>
          <w:b/>
          <w:sz w:val="28"/>
          <w:szCs w:val="28"/>
        </w:rPr>
        <w:t xml:space="preserve"> 4</w:t>
      </w:r>
    </w:p>
    <w:p w:rsidR="00A57BA4" w:rsidRDefault="00A57BA4" w:rsidP="000F580A">
      <w:pPr>
        <w:rPr>
          <w:rFonts w:asciiTheme="minorHAnsi" w:hAnsiTheme="minorHAnsi"/>
          <w:b/>
        </w:rPr>
      </w:pPr>
    </w:p>
    <w:p w:rsidR="00A57BA4" w:rsidRDefault="00A57BA4" w:rsidP="00A57BA4">
      <w:pPr>
        <w:jc w:val="both"/>
        <w:rPr>
          <w:rFonts w:asciiTheme="minorHAnsi" w:hAnsiTheme="minorHAnsi"/>
        </w:rPr>
      </w:pPr>
    </w:p>
    <w:p w:rsidR="00932108" w:rsidRDefault="00932108" w:rsidP="00A57BA4">
      <w:pPr>
        <w:jc w:val="both"/>
        <w:rPr>
          <w:rFonts w:asciiTheme="minorHAnsi" w:hAnsiTheme="minorHAnsi"/>
        </w:rPr>
      </w:pPr>
    </w:p>
    <w:p w:rsidR="00932108" w:rsidRDefault="00932108" w:rsidP="00A57BA4">
      <w:pPr>
        <w:jc w:val="both"/>
        <w:rPr>
          <w:rFonts w:asciiTheme="minorHAnsi" w:hAnsiTheme="minorHAnsi"/>
        </w:rPr>
      </w:pPr>
    </w:p>
    <w:p w:rsidR="00932108" w:rsidRPr="002B55C9" w:rsidRDefault="00932108" w:rsidP="00932108">
      <w:pPr>
        <w:jc w:val="right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 xml:space="preserve">Santander, a 8 </w:t>
      </w:r>
      <w:r w:rsidRPr="002B55C9">
        <w:rPr>
          <w:rFonts w:asciiTheme="minorHAnsi" w:hAnsiTheme="minorHAnsi" w:cs="Arial"/>
          <w:sz w:val="28"/>
          <w:szCs w:val="28"/>
        </w:rPr>
        <w:t>de Julio de 2016</w:t>
      </w:r>
    </w:p>
    <w:p w:rsidR="00932108" w:rsidRDefault="00932108" w:rsidP="00A57BA4">
      <w:pPr>
        <w:jc w:val="both"/>
        <w:rPr>
          <w:rFonts w:asciiTheme="minorHAnsi" w:hAnsiTheme="minorHAnsi"/>
        </w:rPr>
      </w:pPr>
    </w:p>
    <w:p w:rsidR="00932108" w:rsidRDefault="00932108" w:rsidP="00A57BA4">
      <w:pPr>
        <w:jc w:val="both"/>
        <w:rPr>
          <w:rFonts w:asciiTheme="minorHAnsi" w:hAnsiTheme="minorHAnsi"/>
        </w:rPr>
      </w:pPr>
    </w:p>
    <w:p w:rsidR="00345E6D" w:rsidRPr="00BC0061" w:rsidRDefault="00345E6D" w:rsidP="00345E6D">
      <w:pPr>
        <w:ind w:firstLine="851"/>
        <w:jc w:val="both"/>
        <w:rPr>
          <w:rFonts w:asciiTheme="minorHAnsi" w:hAnsiTheme="minorHAnsi"/>
          <w:sz w:val="32"/>
          <w:szCs w:val="32"/>
        </w:rPr>
      </w:pPr>
      <w:r w:rsidRPr="00BC0061">
        <w:rPr>
          <w:rFonts w:asciiTheme="minorHAnsi" w:hAnsiTheme="minorHAnsi"/>
          <w:sz w:val="32"/>
          <w:szCs w:val="32"/>
        </w:rPr>
        <w:t xml:space="preserve">Siguiendo instrucciones de la Consejería y por motivos de confidencialidad no se ha procedido  a la publicación en </w:t>
      </w:r>
      <w:proofErr w:type="spellStart"/>
      <w:r w:rsidRPr="00BC0061">
        <w:rPr>
          <w:rFonts w:asciiTheme="minorHAnsi" w:hAnsiTheme="minorHAnsi"/>
          <w:sz w:val="32"/>
          <w:szCs w:val="32"/>
        </w:rPr>
        <w:t>Educantabria</w:t>
      </w:r>
      <w:proofErr w:type="spellEnd"/>
      <w:r w:rsidRPr="00BC0061">
        <w:rPr>
          <w:rFonts w:asciiTheme="minorHAnsi" w:hAnsiTheme="minorHAnsi"/>
          <w:sz w:val="32"/>
          <w:szCs w:val="32"/>
        </w:rPr>
        <w:t xml:space="preserve"> de las calificaciones de cada aspirante, publicándose solamente el listado de aspirantes que han superado la primera prueba; todas las calificaciones de los opositores, tanto de la parte A como de la parte B, se encuentran expuestas en el tablón de anuncios del Centro y en la puerta de acceso al mismo; para facilitar su consulta</w:t>
      </w:r>
      <w:r w:rsidR="00932108">
        <w:rPr>
          <w:rFonts w:asciiTheme="minorHAnsi" w:hAnsiTheme="minorHAnsi"/>
          <w:sz w:val="32"/>
          <w:szCs w:val="32"/>
        </w:rPr>
        <w:t>,</w:t>
      </w:r>
      <w:r w:rsidRPr="00BC0061">
        <w:rPr>
          <w:rFonts w:asciiTheme="minorHAnsi" w:hAnsiTheme="minorHAnsi"/>
          <w:sz w:val="32"/>
          <w:szCs w:val="32"/>
        </w:rPr>
        <w:t xml:space="preserve"> el acceso al Centro permanecerá </w:t>
      </w:r>
      <w:r w:rsidR="00932108">
        <w:rPr>
          <w:rFonts w:asciiTheme="minorHAnsi" w:hAnsiTheme="minorHAnsi"/>
          <w:sz w:val="32"/>
          <w:szCs w:val="32"/>
        </w:rPr>
        <w:t>abierto el s</w:t>
      </w:r>
      <w:bookmarkStart w:id="0" w:name="_GoBack"/>
      <w:bookmarkEnd w:id="0"/>
      <w:r w:rsidR="00932108">
        <w:rPr>
          <w:rFonts w:asciiTheme="minorHAnsi" w:hAnsiTheme="minorHAnsi"/>
          <w:sz w:val="32"/>
          <w:szCs w:val="32"/>
        </w:rPr>
        <w:t>ábado 9 de Julio desde las 9:00 hasta las 20:00 horas.</w:t>
      </w:r>
    </w:p>
    <w:p w:rsidR="000F580A" w:rsidRDefault="000F580A" w:rsidP="000F580A">
      <w:pPr>
        <w:rPr>
          <w:b/>
        </w:rPr>
      </w:pPr>
    </w:p>
    <w:p w:rsidR="00A57BA4" w:rsidRPr="00932108" w:rsidRDefault="00932108" w:rsidP="00932108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>Atentamente,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BC0061" w:rsidRDefault="007569CF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>LA SECRETARIA DE</w:t>
      </w:r>
      <w:r w:rsidR="00BC0061">
        <w:rPr>
          <w:rFonts w:asciiTheme="minorHAnsi" w:hAnsiTheme="minorHAnsi" w:cs="Arial"/>
          <w:sz w:val="28"/>
          <w:szCs w:val="28"/>
        </w:rPr>
        <w:t xml:space="preserve"> LA COMISIÓN              </w:t>
      </w:r>
      <w:r w:rsidR="00BC0061" w:rsidRPr="002B55C9">
        <w:rPr>
          <w:rFonts w:asciiTheme="minorHAnsi" w:hAnsiTheme="minorHAnsi" w:cs="Arial"/>
          <w:sz w:val="28"/>
          <w:szCs w:val="28"/>
        </w:rPr>
        <w:t>EL PRESIDENTE DE</w:t>
      </w:r>
      <w:r w:rsidR="00BC0061">
        <w:rPr>
          <w:rFonts w:asciiTheme="minorHAnsi" w:hAnsiTheme="minorHAnsi" w:cs="Arial"/>
          <w:sz w:val="28"/>
          <w:szCs w:val="28"/>
        </w:rPr>
        <w:t xml:space="preserve"> LA COMISIÓN</w:t>
      </w:r>
    </w:p>
    <w:p w:rsidR="00BC0061" w:rsidRDefault="00BC0061" w:rsidP="00BC0061">
      <w:pPr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                  DE SELECCIÓN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        </w:t>
      </w:r>
      <w:r>
        <w:rPr>
          <w:rFonts w:asciiTheme="minorHAnsi" w:hAnsiTheme="minorHAnsi" w:cs="Arial"/>
          <w:sz w:val="28"/>
          <w:szCs w:val="28"/>
        </w:rPr>
        <w:t xml:space="preserve">                                       DE SELECCIÓN</w:t>
      </w:r>
    </w:p>
    <w:p w:rsidR="00BC0061" w:rsidRDefault="00BC0061" w:rsidP="00BC0061">
      <w:pPr>
        <w:jc w:val="both"/>
        <w:rPr>
          <w:rFonts w:asciiTheme="minorHAnsi" w:hAnsiTheme="minorHAnsi" w:cs="Arial"/>
          <w:sz w:val="28"/>
          <w:szCs w:val="28"/>
        </w:rPr>
      </w:pPr>
    </w:p>
    <w:p w:rsidR="007401A7" w:rsidRPr="002B55C9" w:rsidRDefault="00BC0061" w:rsidP="00BC0061">
      <w:pPr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               </w:t>
      </w:r>
      <w:r w:rsidR="007569CF" w:rsidRPr="002B55C9">
        <w:rPr>
          <w:rFonts w:asciiTheme="minorHAnsi" w:hAnsiTheme="minorHAnsi" w:cs="Arial"/>
          <w:sz w:val="28"/>
          <w:szCs w:val="28"/>
        </w:rPr>
        <w:t>M</w:t>
      </w:r>
      <w:r>
        <w:rPr>
          <w:rFonts w:asciiTheme="minorHAnsi" w:hAnsiTheme="minorHAnsi" w:cs="Arial"/>
          <w:sz w:val="28"/>
          <w:szCs w:val="28"/>
        </w:rPr>
        <w:t>ª Jesús Mirón Peña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                     </w:t>
      </w:r>
      <w:r w:rsidR="00783ACD">
        <w:rPr>
          <w:rFonts w:asciiTheme="minorHAnsi" w:hAnsiTheme="minorHAnsi" w:cs="Arial"/>
          <w:sz w:val="28"/>
          <w:szCs w:val="28"/>
        </w:rPr>
        <w:t xml:space="preserve">     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</w:t>
      </w:r>
      <w:r>
        <w:rPr>
          <w:rFonts w:asciiTheme="minorHAnsi" w:hAnsiTheme="minorHAnsi" w:cs="Arial"/>
          <w:sz w:val="28"/>
          <w:szCs w:val="28"/>
        </w:rPr>
        <w:t xml:space="preserve">       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 Javier Díez Tudela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397" w:rsidRDefault="009E2397" w:rsidP="009E2397">
      <w:r>
        <w:separator/>
      </w:r>
    </w:p>
  </w:endnote>
  <w:endnote w:type="continuationSeparator" w:id="0">
    <w:p w:rsidR="009E2397" w:rsidRDefault="009E2397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397" w:rsidRDefault="009E2397" w:rsidP="009E2397">
      <w:r>
        <w:separator/>
      </w:r>
    </w:p>
  </w:footnote>
  <w:footnote w:type="continuationSeparator" w:id="0">
    <w:p w:rsidR="009E2397" w:rsidRDefault="009E2397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932108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cvDhhuEAAAALAQAADwAAAGRycy9kb3ducmV2&#10;LnhtbEyPzU7DMBCE70i8g7VIXFBrpyUVCXEqKEJQLtDChZsbL0mEfyLbbcPbsz3BbUczmv2mWo7W&#10;sAOG2HsnIZsKYOgar3vXSvh4f5zcAItJOa2MdyjhByMs6/OzSpXaH90GD9vUMipxsVQSupSGkvPY&#10;dGhVnPoBHXlfPliVSIaW66COVG4Nnwmx4Fb1jj50asBVh833dm8lvIoVL65e7h8+zXqThecifwpv&#10;aykvL8a7W2AJx/QXhhM+oUNNTDu/dzoyIyG/zgg9kZHTplNAZPMC2I6u+awAXlf8/4b6Fw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HLw4YbhAAAACwEAAA8AAAAAAAAAAAAAAAAALwUA&#10;AGRycy9kb3ducmV2LnhtbFBLBQYAAAAABAAEAPMAAAA9BgAAAAA=&#10;" filled="f" fillcolor="white [3212]" stroked="f">
          <v:textbox>
            <w:txbxContent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Procedimiento Selectivo de Ingreso y Acceso al Cuerpo de Profesores de Enseñanza Secundaria</w:t>
                </w:r>
              </w:p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Especialidad: Tecnología (019)</w:t>
                </w:r>
              </w:p>
              <w:p w:rsidR="009E2397" w:rsidRDefault="009E2397" w:rsidP="009E2397"/>
              <w:p w:rsidR="009E2397" w:rsidRDefault="009E2397" w:rsidP="009E2397">
                <w:r>
                  <w:t>E</w:t>
                </w:r>
              </w:p>
            </w:txbxContent>
          </v:textbox>
        </v:shape>
      </w:pic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397"/>
    <w:rsid w:val="00025A6F"/>
    <w:rsid w:val="00036267"/>
    <w:rsid w:val="000948DE"/>
    <w:rsid w:val="000F580A"/>
    <w:rsid w:val="001200CE"/>
    <w:rsid w:val="001348F7"/>
    <w:rsid w:val="00166404"/>
    <w:rsid w:val="00171AB7"/>
    <w:rsid w:val="00176222"/>
    <w:rsid w:val="001948E0"/>
    <w:rsid w:val="001D676E"/>
    <w:rsid w:val="001E57B6"/>
    <w:rsid w:val="00200924"/>
    <w:rsid w:val="00286C98"/>
    <w:rsid w:val="00292429"/>
    <w:rsid w:val="002B55C9"/>
    <w:rsid w:val="00330C05"/>
    <w:rsid w:val="00345E6D"/>
    <w:rsid w:val="00445D15"/>
    <w:rsid w:val="00466370"/>
    <w:rsid w:val="00495AB0"/>
    <w:rsid w:val="004A1E76"/>
    <w:rsid w:val="00516C10"/>
    <w:rsid w:val="00716DA3"/>
    <w:rsid w:val="007401A7"/>
    <w:rsid w:val="007569CF"/>
    <w:rsid w:val="00783ACD"/>
    <w:rsid w:val="007B2D59"/>
    <w:rsid w:val="007E400C"/>
    <w:rsid w:val="008B1ECB"/>
    <w:rsid w:val="008B5029"/>
    <w:rsid w:val="008F2077"/>
    <w:rsid w:val="009316E1"/>
    <w:rsid w:val="00932108"/>
    <w:rsid w:val="00945272"/>
    <w:rsid w:val="009D0A9F"/>
    <w:rsid w:val="009E2397"/>
    <w:rsid w:val="00A017E1"/>
    <w:rsid w:val="00A57BA4"/>
    <w:rsid w:val="00BB4366"/>
    <w:rsid w:val="00BC0061"/>
    <w:rsid w:val="00BC1547"/>
    <w:rsid w:val="00BC6648"/>
    <w:rsid w:val="00C8601C"/>
    <w:rsid w:val="00C97146"/>
    <w:rsid w:val="00D54B93"/>
    <w:rsid w:val="00D60968"/>
    <w:rsid w:val="00DB4D88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32</cp:revision>
  <cp:lastPrinted>2016-07-05T06:38:00Z</cp:lastPrinted>
  <dcterms:created xsi:type="dcterms:W3CDTF">2016-06-16T21:36:00Z</dcterms:created>
  <dcterms:modified xsi:type="dcterms:W3CDTF">2016-07-08T07:38:00Z</dcterms:modified>
</cp:coreProperties>
</file>